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E" w:rsidRPr="003009D4" w:rsidRDefault="003009D4" w:rsidP="00B814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D2666" w:rsidRPr="003009D4">
        <w:rPr>
          <w:rFonts w:ascii="Times New Roman" w:hAnsi="Times New Roman" w:cs="Times New Roman"/>
          <w:b/>
          <w:sz w:val="24"/>
          <w:szCs w:val="24"/>
        </w:rPr>
        <w:t>HODOČAŠĆE</w:t>
      </w:r>
    </w:p>
    <w:p w:rsidR="00DD2666" w:rsidRDefault="00DD2666" w:rsidP="00B81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</w:t>
      </w:r>
      <w:r w:rsidR="001567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ovačkog do crkve Uznesenja Blažene Djevice Marije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Stenjevcu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148F" w:rsidRDefault="00B8148F" w:rsidP="00B81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48F" w:rsidRDefault="00DD2666" w:rsidP="00B81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hodočašće od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Brezovačkog do crkve Uznesenja Blažene Djevice Marije 24. listopada 2020. uputilo se dvadesetak hodočasnika, učenici šestog, sedmog i osmog razreda te tri vjeroučiteljice: Gordana Aralica,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Maršanić</w:t>
      </w:r>
      <w:proofErr w:type="spellEnd"/>
      <w:r>
        <w:rPr>
          <w:rFonts w:ascii="Times New Roman" w:hAnsi="Times New Roman" w:cs="Times New Roman"/>
          <w:sz w:val="24"/>
          <w:szCs w:val="24"/>
        </w:rPr>
        <w:t>. Laganim hodom i molitvom u sebi za sve ljude koji pate zbog siromaštva i različitih bolesti.</w:t>
      </w:r>
    </w:p>
    <w:p w:rsidR="003009D4" w:rsidRDefault="003009D4" w:rsidP="00B81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666" w:rsidRDefault="00DD2666" w:rsidP="00B81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crkvom nas je dočekala časna sestra.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Stenjevečkoj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župi svake se </w:t>
      </w:r>
      <w:r w:rsidR="00D66418">
        <w:rPr>
          <w:rFonts w:ascii="Times New Roman" w:hAnsi="Times New Roman" w:cs="Times New Roman"/>
          <w:sz w:val="24"/>
          <w:szCs w:val="24"/>
        </w:rPr>
        <w:t xml:space="preserve">prve </w:t>
      </w:r>
      <w:r>
        <w:rPr>
          <w:rFonts w:ascii="Times New Roman" w:hAnsi="Times New Roman" w:cs="Times New Roman"/>
          <w:sz w:val="24"/>
          <w:szCs w:val="24"/>
        </w:rPr>
        <w:t>subote</w:t>
      </w:r>
      <w:r w:rsidR="00D66418">
        <w:rPr>
          <w:rFonts w:ascii="Times New Roman" w:hAnsi="Times New Roman" w:cs="Times New Roman"/>
          <w:sz w:val="24"/>
          <w:szCs w:val="24"/>
        </w:rPr>
        <w:t xml:space="preserve"> u mjesecu dočekuje hodočasnike, moli se krunica, prisus</w:t>
      </w:r>
      <w:r w:rsidR="00B8148F">
        <w:rPr>
          <w:rFonts w:ascii="Times New Roman" w:hAnsi="Times New Roman" w:cs="Times New Roman"/>
          <w:sz w:val="24"/>
          <w:szCs w:val="24"/>
        </w:rPr>
        <w:t>tvuje se svetoj</w:t>
      </w:r>
      <w:r w:rsidR="00D66418">
        <w:rPr>
          <w:rFonts w:ascii="Times New Roman" w:hAnsi="Times New Roman" w:cs="Times New Roman"/>
          <w:sz w:val="24"/>
          <w:szCs w:val="24"/>
        </w:rPr>
        <w:t xml:space="preserve"> misi, ispovijeda se i prima sv</w:t>
      </w:r>
      <w:r w:rsidR="00B8148F">
        <w:rPr>
          <w:rFonts w:ascii="Times New Roman" w:hAnsi="Times New Roman" w:cs="Times New Roman"/>
          <w:sz w:val="24"/>
          <w:szCs w:val="24"/>
        </w:rPr>
        <w:t>eta</w:t>
      </w:r>
      <w:r w:rsidR="00D66418">
        <w:rPr>
          <w:rFonts w:ascii="Times New Roman" w:hAnsi="Times New Roman" w:cs="Times New Roman"/>
          <w:sz w:val="24"/>
          <w:szCs w:val="24"/>
        </w:rPr>
        <w:t xml:space="preserve"> pričest. Nakon što smo ispunili svoju vjerničku i hodočasničku dužnost, mogli smo se posvetiti i učenju o </w:t>
      </w:r>
      <w:r w:rsidR="009C45C1">
        <w:rPr>
          <w:rFonts w:ascii="Times New Roman" w:hAnsi="Times New Roman" w:cs="Times New Roman"/>
          <w:sz w:val="24"/>
          <w:szCs w:val="24"/>
        </w:rPr>
        <w:t>c</w:t>
      </w:r>
      <w:r w:rsidR="00D66418">
        <w:rPr>
          <w:rFonts w:ascii="Times New Roman" w:hAnsi="Times New Roman" w:cs="Times New Roman"/>
          <w:sz w:val="24"/>
          <w:szCs w:val="24"/>
        </w:rPr>
        <w:t xml:space="preserve">rkvenoj baštini. Crkva u </w:t>
      </w:r>
      <w:proofErr w:type="spellStart"/>
      <w:r w:rsidR="00D66418">
        <w:rPr>
          <w:rFonts w:ascii="Times New Roman" w:hAnsi="Times New Roman" w:cs="Times New Roman"/>
          <w:sz w:val="24"/>
          <w:szCs w:val="24"/>
        </w:rPr>
        <w:t>Stenjevcu</w:t>
      </w:r>
      <w:proofErr w:type="spellEnd"/>
      <w:r w:rsidR="00D66418">
        <w:rPr>
          <w:rFonts w:ascii="Times New Roman" w:hAnsi="Times New Roman" w:cs="Times New Roman"/>
          <w:sz w:val="24"/>
          <w:szCs w:val="24"/>
        </w:rPr>
        <w:t xml:space="preserve"> prekrasna je građevina u baroknom stilu čije obilježje je ukrašenost unutrašnjosti crkve i njezine vanjštine. Oltar krase pozlaćeni kipovi s mnogo lijepih detalja. Crkva je jednobrodna, ali vrlo prostrana. </w:t>
      </w:r>
      <w:r w:rsidR="00B8148F">
        <w:rPr>
          <w:rFonts w:ascii="Times New Roman" w:hAnsi="Times New Roman" w:cs="Times New Roman"/>
          <w:sz w:val="24"/>
          <w:szCs w:val="24"/>
        </w:rPr>
        <w:t>Crkveno dvorište o</w:t>
      </w:r>
      <w:r w:rsidR="00D66418">
        <w:rPr>
          <w:rFonts w:ascii="Times New Roman" w:hAnsi="Times New Roman" w:cs="Times New Roman"/>
          <w:sz w:val="24"/>
          <w:szCs w:val="24"/>
        </w:rPr>
        <w:t>građena je čvrstim zidom. Zanimljivo je kako je u vrijeme njezine gradnje 1785. u crkveni zid ugrađen materijal rimskog naselja koje se također nalazilo na tom mjestu.</w:t>
      </w:r>
      <w:r w:rsidR="0071276D">
        <w:rPr>
          <w:rFonts w:ascii="Times New Roman" w:hAnsi="Times New Roman" w:cs="Times New Roman"/>
          <w:sz w:val="24"/>
          <w:szCs w:val="24"/>
        </w:rPr>
        <w:t xml:space="preserve"> Prvi poda</w:t>
      </w:r>
      <w:r w:rsidR="00B8148F">
        <w:rPr>
          <w:rFonts w:ascii="Times New Roman" w:hAnsi="Times New Roman" w:cs="Times New Roman"/>
          <w:sz w:val="24"/>
          <w:szCs w:val="24"/>
        </w:rPr>
        <w:t>c</w:t>
      </w:r>
      <w:r w:rsidR="0071276D">
        <w:rPr>
          <w:rFonts w:ascii="Times New Roman" w:hAnsi="Times New Roman" w:cs="Times New Roman"/>
          <w:sz w:val="24"/>
          <w:szCs w:val="24"/>
        </w:rPr>
        <w:t>i o župi potječu iz daleke 1334. godine kada se župa spominje u popisu župa zagrebačke županije. U razornom potresu</w:t>
      </w:r>
      <w:r w:rsidR="00B95893">
        <w:rPr>
          <w:rFonts w:ascii="Times New Roman" w:hAnsi="Times New Roman" w:cs="Times New Roman"/>
          <w:sz w:val="24"/>
          <w:szCs w:val="24"/>
        </w:rPr>
        <w:t xml:space="preserve"> 1880. godine c</w:t>
      </w:r>
      <w:r w:rsidR="0071276D">
        <w:rPr>
          <w:rFonts w:ascii="Times New Roman" w:hAnsi="Times New Roman" w:cs="Times New Roman"/>
          <w:sz w:val="24"/>
          <w:szCs w:val="24"/>
        </w:rPr>
        <w:t>rkva je stradala, oštećen je krov i velik dio zidova. U zadnjem zagrebačkom potresu 2020. oštećen je samo unutrašnji dio iza oltara. N</w:t>
      </w:r>
      <w:r w:rsidR="003009D4">
        <w:rPr>
          <w:rFonts w:ascii="Times New Roman" w:hAnsi="Times New Roman" w:cs="Times New Roman"/>
          <w:sz w:val="24"/>
          <w:szCs w:val="24"/>
        </w:rPr>
        <w:t>aj</w:t>
      </w:r>
      <w:r w:rsidR="0071276D">
        <w:rPr>
          <w:rFonts w:ascii="Times New Roman" w:hAnsi="Times New Roman" w:cs="Times New Roman"/>
          <w:sz w:val="24"/>
          <w:szCs w:val="24"/>
        </w:rPr>
        <w:t xml:space="preserve">vrjedniji i najljepši dio crkvenog inventara ostao je neoštećen u svim zagrebačkim potresima. Riječ je o prekrasnom kipiću Majke Božje izrađenom u gotičkom stilu, u stilu koji je vladao europskim umjetnostima u 14. st. Majka Božja </w:t>
      </w:r>
      <w:proofErr w:type="spellStart"/>
      <w:r w:rsidR="0071276D">
        <w:rPr>
          <w:rFonts w:ascii="Times New Roman" w:hAnsi="Times New Roman" w:cs="Times New Roman"/>
          <w:sz w:val="24"/>
          <w:szCs w:val="24"/>
        </w:rPr>
        <w:t>Stenjevečka</w:t>
      </w:r>
      <w:proofErr w:type="spellEnd"/>
      <w:r w:rsidR="0071276D">
        <w:rPr>
          <w:rFonts w:ascii="Times New Roman" w:hAnsi="Times New Roman" w:cs="Times New Roman"/>
          <w:sz w:val="24"/>
          <w:szCs w:val="24"/>
        </w:rPr>
        <w:t xml:space="preserve"> vrlo je jednostavna, tamne je boje i sliči mladoj djevojci s krunom na glavi. U naručju drži malog Isusa s jabukom u ruci. U drugoj ruci drži zlatno žezlo. </w:t>
      </w:r>
      <w:r w:rsidR="009C45C1">
        <w:rPr>
          <w:rFonts w:ascii="Times New Roman" w:hAnsi="Times New Roman" w:cs="Times New Roman"/>
          <w:sz w:val="24"/>
          <w:szCs w:val="24"/>
        </w:rPr>
        <w:t>Dva simbola, jabuka – simbol zdravlja i zlatno žezlo – simbol nebeskoga kraljevstva. Zbog svoje ljepote i umjetničke izvedbe</w:t>
      </w:r>
      <w:r w:rsidR="003009D4">
        <w:rPr>
          <w:rFonts w:ascii="Times New Roman" w:hAnsi="Times New Roman" w:cs="Times New Roman"/>
          <w:sz w:val="24"/>
          <w:szCs w:val="24"/>
        </w:rPr>
        <w:t xml:space="preserve"> kip Majke Božje bio je prikazan</w:t>
      </w:r>
      <w:r w:rsidR="009C45C1">
        <w:rPr>
          <w:rFonts w:ascii="Times New Roman" w:hAnsi="Times New Roman" w:cs="Times New Roman"/>
          <w:sz w:val="24"/>
          <w:szCs w:val="24"/>
        </w:rPr>
        <w:t xml:space="preserve"> na jednoj od i</w:t>
      </w:r>
      <w:r w:rsidR="00B8148F">
        <w:rPr>
          <w:rFonts w:ascii="Times New Roman" w:hAnsi="Times New Roman" w:cs="Times New Roman"/>
          <w:sz w:val="24"/>
          <w:szCs w:val="24"/>
        </w:rPr>
        <w:t>z</w:t>
      </w:r>
      <w:r w:rsidR="009C45C1">
        <w:rPr>
          <w:rFonts w:ascii="Times New Roman" w:hAnsi="Times New Roman" w:cs="Times New Roman"/>
          <w:sz w:val="24"/>
          <w:szCs w:val="24"/>
        </w:rPr>
        <w:t>ložbi u Parizu u okviru pre</w:t>
      </w:r>
      <w:r w:rsidR="00B8148F">
        <w:rPr>
          <w:rFonts w:ascii="Times New Roman" w:hAnsi="Times New Roman" w:cs="Times New Roman"/>
          <w:sz w:val="24"/>
          <w:szCs w:val="24"/>
        </w:rPr>
        <w:t>d</w:t>
      </w:r>
      <w:r w:rsidR="009C45C1">
        <w:rPr>
          <w:rFonts w:ascii="Times New Roman" w:hAnsi="Times New Roman" w:cs="Times New Roman"/>
          <w:sz w:val="24"/>
          <w:szCs w:val="24"/>
        </w:rPr>
        <w:t>stavljanja hrvatske crkvene baštine. Kipić nije preživio samo potrese, već i mnoge druge nesreće o čemu svjedoči legenda ili istinita priča kako je</w:t>
      </w:r>
      <w:r w:rsidR="003009D4">
        <w:rPr>
          <w:rFonts w:ascii="Times New Roman" w:hAnsi="Times New Roman" w:cs="Times New Roman"/>
          <w:sz w:val="24"/>
          <w:szCs w:val="24"/>
        </w:rPr>
        <w:t xml:space="preserve"> Majka Božja</w:t>
      </w:r>
      <w:r w:rsidR="009C45C1">
        <w:rPr>
          <w:rFonts w:ascii="Times New Roman" w:hAnsi="Times New Roman" w:cs="Times New Roman"/>
          <w:sz w:val="24"/>
          <w:szCs w:val="24"/>
        </w:rPr>
        <w:t xml:space="preserve"> dospjela u crkvu u </w:t>
      </w:r>
      <w:proofErr w:type="spellStart"/>
      <w:r w:rsidR="009C45C1">
        <w:rPr>
          <w:rFonts w:ascii="Times New Roman" w:hAnsi="Times New Roman" w:cs="Times New Roman"/>
          <w:sz w:val="24"/>
          <w:szCs w:val="24"/>
        </w:rPr>
        <w:t>Stenjevcu</w:t>
      </w:r>
      <w:proofErr w:type="spellEnd"/>
      <w:r w:rsidR="009C45C1">
        <w:rPr>
          <w:rFonts w:ascii="Times New Roman" w:hAnsi="Times New Roman" w:cs="Times New Roman"/>
          <w:sz w:val="24"/>
          <w:szCs w:val="24"/>
        </w:rPr>
        <w:t xml:space="preserve">. Kažu da ju je pronašao neki seljak na obalama Save kada je doplovila neoštećena na </w:t>
      </w:r>
      <w:proofErr w:type="spellStart"/>
      <w:r w:rsidR="009C45C1">
        <w:rPr>
          <w:rFonts w:ascii="Times New Roman" w:hAnsi="Times New Roman" w:cs="Times New Roman"/>
          <w:sz w:val="24"/>
          <w:szCs w:val="24"/>
        </w:rPr>
        <w:t>drnu</w:t>
      </w:r>
      <w:proofErr w:type="spellEnd"/>
      <w:r w:rsidR="009C45C1">
        <w:rPr>
          <w:rFonts w:ascii="Times New Roman" w:hAnsi="Times New Roman" w:cs="Times New Roman"/>
          <w:sz w:val="24"/>
          <w:szCs w:val="24"/>
        </w:rPr>
        <w:t>-drvu. Otada nos</w:t>
      </w:r>
      <w:r w:rsidR="003009D4">
        <w:rPr>
          <w:rFonts w:ascii="Times New Roman" w:hAnsi="Times New Roman" w:cs="Times New Roman"/>
          <w:sz w:val="24"/>
          <w:szCs w:val="24"/>
        </w:rPr>
        <w:t>i i ime Majka Božja</w:t>
      </w:r>
      <w:r w:rsidR="009C4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5C1">
        <w:rPr>
          <w:rFonts w:ascii="Times New Roman" w:hAnsi="Times New Roman" w:cs="Times New Roman"/>
          <w:sz w:val="24"/>
          <w:szCs w:val="24"/>
        </w:rPr>
        <w:t>Drnovečka</w:t>
      </w:r>
      <w:proofErr w:type="spellEnd"/>
      <w:r w:rsidR="009C45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5C1" w:rsidRDefault="009C45C1" w:rsidP="00B81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hodočašća vraćali smo se osvježeni novim spoznajama i sv</w:t>
      </w:r>
      <w:r w:rsidR="003009D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ješću o bogatstvu hrvatske crkvene baštine</w:t>
      </w:r>
      <w:r w:rsidR="00B81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koja nam je dosad nepoznata, bila na dohvat škole. Tako smo se, kako je rekao jedan naš hodočasnik, ujedinili u trokutu: uma, duha i tijela. U prikupljenom znanju o crkvenoj baštini, u osobnoj i </w:t>
      </w:r>
      <w:r w:rsidR="00B81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ajedničkoj molitvi</w:t>
      </w:r>
      <w:r w:rsidR="003009D4">
        <w:rPr>
          <w:rFonts w:ascii="Times New Roman" w:hAnsi="Times New Roman" w:cs="Times New Roman"/>
          <w:sz w:val="24"/>
          <w:szCs w:val="24"/>
        </w:rPr>
        <w:t xml:space="preserve"> te</w:t>
      </w:r>
      <w:r w:rsidR="00B8148F">
        <w:rPr>
          <w:rFonts w:ascii="Times New Roman" w:hAnsi="Times New Roman" w:cs="Times New Roman"/>
          <w:sz w:val="24"/>
          <w:szCs w:val="24"/>
        </w:rPr>
        <w:t xml:space="preserve"> zajedničkom hodanju koje zaista možemo nazvati pravim hodočašćem.</w:t>
      </w:r>
    </w:p>
    <w:p w:rsidR="00B8148F" w:rsidRDefault="00B8148F" w:rsidP="00B81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Novinarska skupina 7.a</w:t>
      </w:r>
    </w:p>
    <w:p w:rsidR="0071276D" w:rsidRPr="00DD2666" w:rsidRDefault="0071276D" w:rsidP="00B814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276D" w:rsidRPr="00DD2666" w:rsidSect="0003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6"/>
    <w:rsid w:val="000247A5"/>
    <w:rsid w:val="00032DEE"/>
    <w:rsid w:val="00156798"/>
    <w:rsid w:val="002205CE"/>
    <w:rsid w:val="003009D4"/>
    <w:rsid w:val="006341EB"/>
    <w:rsid w:val="0071276D"/>
    <w:rsid w:val="00940DD4"/>
    <w:rsid w:val="009C45C1"/>
    <w:rsid w:val="00B8148F"/>
    <w:rsid w:val="00B95893"/>
    <w:rsid w:val="00D66418"/>
    <w:rsid w:val="00DD2666"/>
    <w:rsid w:val="00E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90365-859D-41BE-8808-354B3950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5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20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Braco</dc:creator>
  <cp:lastModifiedBy>Korisnik</cp:lastModifiedBy>
  <cp:revision>2</cp:revision>
  <dcterms:created xsi:type="dcterms:W3CDTF">2020-12-21T15:18:00Z</dcterms:created>
  <dcterms:modified xsi:type="dcterms:W3CDTF">2020-12-21T15:18:00Z</dcterms:modified>
</cp:coreProperties>
</file>